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E" w:rsidRDefault="00E31E4E" w:rsidP="00E31E4E">
      <w:pPr>
        <w:pStyle w:val="2"/>
        <w:jc w:val="center"/>
        <w:rPr>
          <w:rFonts w:ascii="华文仿宋" w:eastAsia="华文仿宋" w:hAnsi="华文仿宋" w:cs="宋体"/>
          <w:b/>
          <w:bCs/>
          <w:kern w:val="0"/>
          <w:sz w:val="36"/>
          <w:szCs w:val="36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6"/>
          <w:szCs w:val="36"/>
        </w:rPr>
        <w:t>参会回执</w:t>
      </w:r>
    </w:p>
    <w:p w:rsidR="00E31E4E" w:rsidRDefault="00E31E4E" w:rsidP="00E31E4E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9"/>
        <w:gridCol w:w="2056"/>
        <w:gridCol w:w="1434"/>
        <w:gridCol w:w="3102"/>
      </w:tblGrid>
      <w:tr w:rsidR="00E31E4E" w:rsidTr="00E01866">
        <w:trPr>
          <w:trHeight w:val="637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2056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3102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31E4E" w:rsidTr="00E01866">
        <w:trPr>
          <w:trHeight w:val="692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职务（职称）</w:t>
            </w:r>
          </w:p>
        </w:tc>
        <w:tc>
          <w:tcPr>
            <w:tcW w:w="2056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手机</w:t>
            </w:r>
          </w:p>
        </w:tc>
        <w:tc>
          <w:tcPr>
            <w:tcW w:w="3102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31E4E" w:rsidTr="00E01866">
        <w:trPr>
          <w:trHeight w:val="720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工作单位</w:t>
            </w:r>
          </w:p>
        </w:tc>
        <w:tc>
          <w:tcPr>
            <w:tcW w:w="6592" w:type="dxa"/>
            <w:gridSpan w:val="3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31E4E" w:rsidTr="00E01866">
        <w:trPr>
          <w:trHeight w:val="702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通讯地址</w:t>
            </w:r>
          </w:p>
        </w:tc>
        <w:tc>
          <w:tcPr>
            <w:tcW w:w="6592" w:type="dxa"/>
            <w:gridSpan w:val="3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31E4E" w:rsidTr="00E01866">
        <w:trPr>
          <w:trHeight w:val="702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QQ号</w:t>
            </w:r>
          </w:p>
        </w:tc>
        <w:tc>
          <w:tcPr>
            <w:tcW w:w="2056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微信号</w:t>
            </w:r>
          </w:p>
        </w:tc>
        <w:tc>
          <w:tcPr>
            <w:tcW w:w="3102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31E4E" w:rsidTr="00E01866">
        <w:trPr>
          <w:trHeight w:val="663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2056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电子邮箱</w:t>
            </w:r>
          </w:p>
        </w:tc>
        <w:tc>
          <w:tcPr>
            <w:tcW w:w="3102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31E4E" w:rsidTr="00E01866">
        <w:trPr>
          <w:trHeight w:val="704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是否住宿</w:t>
            </w:r>
          </w:p>
        </w:tc>
        <w:tc>
          <w:tcPr>
            <w:tcW w:w="6592" w:type="dxa"/>
            <w:gridSpan w:val="3"/>
            <w:vAlign w:val="center"/>
          </w:tcPr>
          <w:p w:rsidR="00E31E4E" w:rsidRDefault="00E31E4E" w:rsidP="00E01866">
            <w:pPr>
              <w:ind w:left="1728" w:hangingChars="720" w:hanging="1728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是（）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否（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）</w:t>
            </w:r>
          </w:p>
        </w:tc>
      </w:tr>
      <w:tr w:rsidR="00E31E4E" w:rsidTr="00E01866">
        <w:trPr>
          <w:trHeight w:val="604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入住宾馆时间</w:t>
            </w:r>
          </w:p>
        </w:tc>
        <w:tc>
          <w:tcPr>
            <w:tcW w:w="6592" w:type="dxa"/>
            <w:gridSpan w:val="3"/>
            <w:vAlign w:val="center"/>
          </w:tcPr>
          <w:p w:rsidR="00E31E4E" w:rsidRDefault="00E31E4E" w:rsidP="00E01866">
            <w:pPr>
              <w:ind w:firstLineChars="150" w:firstLine="360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日（</w:t>
            </w: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上午</w:t>
            </w: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下午）</w:t>
            </w:r>
          </w:p>
        </w:tc>
      </w:tr>
      <w:tr w:rsidR="00E31E4E" w:rsidTr="00E01866">
        <w:trPr>
          <w:trHeight w:val="647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离开宾馆时间</w:t>
            </w:r>
          </w:p>
        </w:tc>
        <w:tc>
          <w:tcPr>
            <w:tcW w:w="6592" w:type="dxa"/>
            <w:gridSpan w:val="3"/>
            <w:vAlign w:val="center"/>
          </w:tcPr>
          <w:p w:rsidR="00E31E4E" w:rsidRDefault="00E31E4E" w:rsidP="00E01866">
            <w:pPr>
              <w:ind w:firstLineChars="150" w:firstLine="360"/>
              <w:rPr>
                <w:rFonts w:ascii="仿宋_GB2312" w:eastAsia="仿宋_GB2312" w:hAnsi="华文仿宋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日（</w:t>
            </w: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上午</w:t>
            </w: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下午）</w:t>
            </w:r>
          </w:p>
        </w:tc>
      </w:tr>
      <w:tr w:rsidR="00E31E4E" w:rsidTr="00E01866">
        <w:trPr>
          <w:trHeight w:val="647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 w:hint="eastAsia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用餐需求</w:t>
            </w:r>
          </w:p>
        </w:tc>
        <w:tc>
          <w:tcPr>
            <w:tcW w:w="6592" w:type="dxa"/>
            <w:gridSpan w:val="3"/>
            <w:vAlign w:val="center"/>
          </w:tcPr>
          <w:p w:rsidR="00E31E4E" w:rsidRDefault="00E31E4E" w:rsidP="00E31E4E">
            <w:pPr>
              <w:ind w:firstLineChars="150" w:firstLine="361"/>
              <w:rPr>
                <w:rFonts w:ascii="仿宋_GB2312" w:eastAsia="仿宋_GB2312" w:hAnsi="华文仿宋" w:hint="eastAsia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12月12日晚 </w:t>
            </w: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12月13日午  </w:t>
            </w:r>
            <w:r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12月13日晚</w:t>
            </w:r>
          </w:p>
        </w:tc>
      </w:tr>
      <w:tr w:rsidR="00E31E4E" w:rsidTr="00E01866">
        <w:trPr>
          <w:trHeight w:val="1087"/>
          <w:jc w:val="center"/>
        </w:trPr>
        <w:tc>
          <w:tcPr>
            <w:tcW w:w="2339" w:type="dxa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备注</w:t>
            </w:r>
          </w:p>
        </w:tc>
        <w:tc>
          <w:tcPr>
            <w:tcW w:w="6592" w:type="dxa"/>
            <w:gridSpan w:val="3"/>
            <w:vAlign w:val="center"/>
          </w:tcPr>
          <w:p w:rsidR="00E31E4E" w:rsidRDefault="00E31E4E" w:rsidP="00E01866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E31E4E" w:rsidRDefault="00E31E4E" w:rsidP="00E31E4E">
      <w:pPr>
        <w:rPr>
          <w:color w:val="FF0000"/>
          <w:sz w:val="32"/>
        </w:rPr>
      </w:pPr>
    </w:p>
    <w:p w:rsidR="00E31E4E" w:rsidRDefault="00E31E4E" w:rsidP="00E31E4E">
      <w:pPr>
        <w:rPr>
          <w:color w:val="FF0000"/>
          <w:sz w:val="32"/>
        </w:rPr>
      </w:pPr>
      <w:r>
        <w:rPr>
          <w:rFonts w:hint="eastAsia"/>
          <w:color w:val="FF0000"/>
          <w:sz w:val="32"/>
        </w:rPr>
        <w:t>请加入会议</w:t>
      </w:r>
      <w:r>
        <w:rPr>
          <w:rFonts w:hint="eastAsia"/>
          <w:color w:val="FF0000"/>
          <w:sz w:val="32"/>
        </w:rPr>
        <w:t>QQ</w:t>
      </w:r>
      <w:r>
        <w:rPr>
          <w:rFonts w:hint="eastAsia"/>
          <w:color w:val="FF0000"/>
          <w:sz w:val="32"/>
        </w:rPr>
        <w:t>群或微信号：</w:t>
      </w:r>
    </w:p>
    <w:p w:rsidR="00E31E4E" w:rsidRDefault="00E31E4E" w:rsidP="00E31E4E">
      <w:pPr>
        <w:rPr>
          <w:color w:val="FF0000"/>
          <w:sz w:val="32"/>
        </w:rPr>
      </w:pPr>
      <w:r>
        <w:rPr>
          <w:color w:val="FF0000"/>
          <w:sz w:val="32"/>
        </w:rPr>
        <w:t>QQ</w:t>
      </w:r>
      <w:r>
        <w:rPr>
          <w:rFonts w:hint="eastAsia"/>
          <w:color w:val="FF0000"/>
          <w:sz w:val="32"/>
        </w:rPr>
        <w:t>群：</w:t>
      </w:r>
      <w:r>
        <w:rPr>
          <w:color w:val="FF0000"/>
          <w:sz w:val="32"/>
        </w:rPr>
        <w:t>479414066</w:t>
      </w:r>
    </w:p>
    <w:p w:rsidR="00657171" w:rsidRPr="00E31E4E" w:rsidRDefault="00E31E4E">
      <w:r>
        <w:rPr>
          <w:rFonts w:hint="eastAsia"/>
          <w:color w:val="FF0000"/>
          <w:sz w:val="32"/>
        </w:rPr>
        <w:t>微信号：</w:t>
      </w:r>
      <w:proofErr w:type="spellStart"/>
      <w:r>
        <w:rPr>
          <w:rFonts w:hint="eastAsia"/>
          <w:color w:val="FF0000"/>
          <w:sz w:val="32"/>
        </w:rPr>
        <w:t>rendapjzx</w:t>
      </w:r>
      <w:proofErr w:type="spellEnd"/>
      <w:r>
        <w:rPr>
          <w:rFonts w:hint="eastAsia"/>
          <w:color w:val="FF0000"/>
          <w:sz w:val="32"/>
        </w:rPr>
        <w:t>或扫描</w:t>
      </w:r>
      <w:proofErr w:type="gramStart"/>
      <w:r>
        <w:rPr>
          <w:rFonts w:hint="eastAsia"/>
          <w:color w:val="FF0000"/>
          <w:sz w:val="32"/>
        </w:rPr>
        <w:t>二维码</w:t>
      </w:r>
      <w:proofErr w:type="gramEnd"/>
      <w:r>
        <w:rPr>
          <w:color w:val="FF0000"/>
          <w:sz w:val="32"/>
        </w:rPr>
        <w:t xml:space="preserve"> </w:t>
      </w:r>
      <w:r>
        <w:rPr>
          <w:noProof/>
          <w:color w:val="FF0000"/>
          <w:sz w:val="32"/>
        </w:rPr>
        <w:drawing>
          <wp:inline distT="0" distB="0" distL="0" distR="0">
            <wp:extent cx="1495425" cy="1495425"/>
            <wp:effectExtent l="19050" t="0" r="9525" b="0"/>
            <wp:docPr id="1" name="图片 1" descr="C:\Documents and Settings\hanshuai\桌面\评价中心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hanshuai\桌面\评价中心二维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32"/>
        </w:rPr>
        <w:t>（人民大学评价研究中心）</w:t>
      </w:r>
    </w:p>
    <w:sectPr w:rsidR="00657171" w:rsidRPr="00E31E4E" w:rsidSect="00F70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E4E"/>
    <w:rsid w:val="00657171"/>
    <w:rsid w:val="00E3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E31E4E"/>
    <w:pPr>
      <w:keepNext/>
      <w:keepLines/>
      <w:outlineLvl w:val="1"/>
    </w:pPr>
    <w:rPr>
      <w:rFonts w:ascii="Arial" w:eastAsia="黑体" w:hAnsi="Arial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E31E4E"/>
    <w:rPr>
      <w:rFonts w:ascii="Arial" w:eastAsia="黑体" w:hAnsi="Arial" w:cs="黑体"/>
      <w:sz w:val="32"/>
    </w:rPr>
  </w:style>
  <w:style w:type="paragraph" w:styleId="a3">
    <w:name w:val="Balloon Text"/>
    <w:basedOn w:val="a"/>
    <w:link w:val="Char"/>
    <w:uiPriority w:val="99"/>
    <w:semiHidden/>
    <w:unhideWhenUsed/>
    <w:rsid w:val="00E31E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E4E"/>
    <w:rPr>
      <w:rFonts w:ascii="Calibri" w:eastAsia="宋体" w:hAnsi="Calibri" w:cs="Times New Roman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E31E4E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E31E4E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2019-11-19T03:20:00Z</dcterms:created>
  <dcterms:modified xsi:type="dcterms:W3CDTF">2019-11-19T03:22:00Z</dcterms:modified>
</cp:coreProperties>
</file>